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D047F3" w:rsidRPr="00AC3546" w:rsidRDefault="00D047F3" w:rsidP="00D047F3">
      <w:pPr>
        <w:spacing w:after="0" w:line="240" w:lineRule="auto"/>
        <w:jc w:val="both"/>
        <w:rPr>
          <w:rFonts w:eastAsia="Times New Roman" w:cstheme="minorHAnsi"/>
          <w:color w:val="0000FF"/>
          <w:u w:val="single"/>
          <w:bdr w:val="single" w:sz="2" w:space="0" w:color="E5E7EB" w:frame="1"/>
          <w:lang w:val="es-AR" w:eastAsia="es-AR"/>
        </w:rPr>
      </w:pPr>
      <w:r w:rsidRPr="00AC3546">
        <w:rPr>
          <w:rFonts w:eastAsia="Times New Roman" w:cstheme="minorHAnsi"/>
          <w:lang w:val="es-AR" w:eastAsia="es-AR"/>
        </w:rPr>
        <w:fldChar w:fldCharType="begin"/>
      </w:r>
      <w:r w:rsidRPr="00AC3546">
        <w:rPr>
          <w:rFonts w:eastAsia="Times New Roman" w:cstheme="minorHAnsi"/>
          <w:lang w:val="es-AR" w:eastAsia="es-AR"/>
        </w:rPr>
        <w:instrText xml:space="preserve"> HYPERLINK "https://revistahaus.com.br/design" </w:instrText>
      </w:r>
      <w:r w:rsidRPr="00AC3546">
        <w:rPr>
          <w:rFonts w:eastAsia="Times New Roman" w:cstheme="minorHAnsi"/>
          <w:lang w:val="es-AR" w:eastAsia="es-AR"/>
        </w:rPr>
        <w:fldChar w:fldCharType="separate"/>
      </w:r>
    </w:p>
    <w:p w:rsidR="00D047F3" w:rsidRPr="00AC3546" w:rsidRDefault="00D047F3" w:rsidP="00D047F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rPr>
          <w:rFonts w:eastAsia="Times New Roman" w:cstheme="minorHAnsi"/>
          <w:lang w:eastAsia="es-AR"/>
        </w:rPr>
      </w:pPr>
      <w:r w:rsidRPr="00AC3546">
        <w:rPr>
          <w:rFonts w:eastAsia="Times New Roman" w:cstheme="minorHAnsi"/>
          <w:color w:val="0000FF"/>
          <w:u w:val="single"/>
          <w:bdr w:val="single" w:sz="2" w:space="0" w:color="E5E7EB" w:frame="1"/>
          <w:lang w:eastAsia="es-AR"/>
        </w:rPr>
        <w:t>Design</w:t>
      </w:r>
    </w:p>
    <w:p w:rsidR="00D047F3" w:rsidRPr="00AC3546" w:rsidRDefault="00D047F3" w:rsidP="00D047F3">
      <w:pPr>
        <w:spacing w:after="0" w:line="240" w:lineRule="auto"/>
        <w:jc w:val="both"/>
        <w:rPr>
          <w:rFonts w:eastAsia="Times New Roman" w:cstheme="minorHAnsi"/>
          <w:lang w:eastAsia="es-AR"/>
        </w:rPr>
      </w:pPr>
      <w:r w:rsidRPr="00AC3546">
        <w:rPr>
          <w:rFonts w:eastAsia="Times New Roman" w:cstheme="minorHAnsi"/>
          <w:lang w:val="es-AR" w:eastAsia="es-AR"/>
        </w:rPr>
        <w:fldChar w:fldCharType="end"/>
      </w:r>
    </w:p>
    <w:p w:rsidR="00D047F3" w:rsidRPr="00AC3546" w:rsidRDefault="00D047F3" w:rsidP="00D047F3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jc w:val="both"/>
        <w:outlineLvl w:val="0"/>
        <w:rPr>
          <w:rFonts w:eastAsia="Times New Roman" w:cstheme="minorHAnsi"/>
          <w:b/>
          <w:bCs/>
          <w:color w:val="000000"/>
          <w:kern w:val="36"/>
          <w:lang w:eastAsia="es-AR"/>
        </w:rPr>
      </w:pPr>
      <w:r w:rsidRPr="00AC3546">
        <w:rPr>
          <w:rFonts w:eastAsia="Times New Roman" w:cstheme="minorHAnsi"/>
          <w:b/>
          <w:bCs/>
          <w:color w:val="000000"/>
          <w:kern w:val="36"/>
          <w:lang w:eastAsia="es-AR"/>
        </w:rPr>
        <w:t>O que o design feito no Brasil tem de brasileiro?</w:t>
      </w:r>
    </w:p>
    <w:p w:rsidR="00D047F3" w:rsidRPr="00AC3546" w:rsidRDefault="00D047F3" w:rsidP="00D047F3">
      <w:pPr>
        <w:spacing w:after="0" w:line="240" w:lineRule="auto"/>
        <w:jc w:val="both"/>
        <w:rPr>
          <w:rFonts w:eastAsia="Times New Roman" w:cstheme="minorHAnsi"/>
          <w:color w:val="6C6C6C"/>
          <w:lang w:eastAsia="es-AR"/>
        </w:rPr>
      </w:pPr>
      <w:r w:rsidRPr="00AC3546">
        <w:rPr>
          <w:rFonts w:eastAsia="Times New Roman" w:cstheme="minorHAnsi"/>
          <w:color w:val="6C6C6C"/>
          <w:lang w:eastAsia="es-AR"/>
        </w:rPr>
        <w:t xml:space="preserve">Luciane </w:t>
      </w:r>
      <w:proofErr w:type="spellStart"/>
      <w:r w:rsidRPr="00AC3546">
        <w:rPr>
          <w:rFonts w:eastAsia="Times New Roman" w:cstheme="minorHAnsi"/>
          <w:color w:val="6C6C6C"/>
          <w:lang w:eastAsia="es-AR"/>
        </w:rPr>
        <w:t>Belin</w:t>
      </w:r>
      <w:proofErr w:type="spellEnd"/>
    </w:p>
    <w:p w:rsidR="00D047F3" w:rsidRPr="00AC3546" w:rsidRDefault="00D047F3" w:rsidP="00AC3546">
      <w:pPr>
        <w:spacing w:after="0" w:line="240" w:lineRule="auto"/>
        <w:jc w:val="both"/>
        <w:rPr>
          <w:rFonts w:cstheme="minorHAnsi"/>
          <w:sz w:val="16"/>
          <w:szCs w:val="16"/>
        </w:rPr>
      </w:pPr>
      <w:r w:rsidRPr="00AC3546">
        <w:rPr>
          <w:rFonts w:eastAsia="Times New Roman" w:cstheme="minorHAnsi"/>
          <w:color w:val="6C6C6C"/>
          <w:lang w:eastAsia="es-AR"/>
        </w:rPr>
        <w:t>24/09/2019 18:15</w:t>
      </w:r>
      <w:r w:rsidR="00AC3546">
        <w:rPr>
          <w:rFonts w:eastAsia="Times New Roman" w:cstheme="minorHAnsi"/>
          <w:color w:val="6C6C6C"/>
          <w:lang w:eastAsia="es-AR"/>
        </w:rPr>
        <w:t xml:space="preserve">      </w:t>
      </w:r>
      <w:hyperlink r:id="rId4" w:history="1">
        <w:r w:rsidRPr="00AC3546">
          <w:rPr>
            <w:rStyle w:val="Hipervnculo"/>
            <w:rFonts w:cstheme="minorHAnsi"/>
            <w:sz w:val="16"/>
            <w:szCs w:val="16"/>
          </w:rPr>
          <w:t>https://www.gazetadopovo.com.br/haus/design/o-que-o-design-feito-no-brasil-tem-de-brasileiro/amp/</w:t>
        </w:r>
      </w:hyperlink>
    </w:p>
    <w:p w:rsidR="00AC3546" w:rsidRDefault="00AC3546" w:rsidP="00AC3546">
      <w:pPr>
        <w:spacing w:after="450" w:line="240" w:lineRule="auto"/>
        <w:jc w:val="both"/>
        <w:textAlignment w:val="baseline"/>
        <w:outlineLvl w:val="0"/>
        <w:rPr>
          <w:rFonts w:cstheme="minorHAnsi"/>
          <w:color w:val="000000"/>
        </w:rPr>
      </w:pPr>
    </w:p>
    <w:p w:rsidR="008F45E5" w:rsidRDefault="008F45E5" w:rsidP="00AC3546">
      <w:pPr>
        <w:spacing w:after="450" w:line="240" w:lineRule="auto"/>
        <w:jc w:val="both"/>
        <w:textAlignment w:val="baseline"/>
        <w:outlineLvl w:val="0"/>
        <w:rPr>
          <w:rFonts w:cstheme="minorHAnsi"/>
          <w:color w:val="000000"/>
        </w:rPr>
        <w:sectPr w:rsidR="008F45E5" w:rsidSect="008F45E5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D047F3" w:rsidRDefault="00D047F3" w:rsidP="00AC3546">
      <w:pPr>
        <w:spacing w:after="450" w:line="240" w:lineRule="auto"/>
        <w:jc w:val="both"/>
        <w:textAlignment w:val="baseline"/>
        <w:outlineLvl w:val="0"/>
        <w:rPr>
          <w:rFonts w:cstheme="minorHAnsi"/>
          <w:color w:val="000000"/>
        </w:rPr>
      </w:pPr>
      <w:r w:rsidRPr="00AC3546">
        <w:rPr>
          <w:rFonts w:cstheme="minorHAnsi"/>
          <w:color w:val="000000"/>
        </w:rPr>
        <w:lastRenderedPageBreak/>
        <w:t>Quando Lina Bo Bardi começou a trabalhar para organizar um campo de atuação para os desenhistas industriais recém-formados no Brasil, na década de 1950, ela sabia. Era visionária o suficiente para enxergar todo o </w:t>
      </w:r>
      <w:r w:rsidRPr="00AC3546">
        <w:rPr>
          <w:rStyle w:val="Textoennegrita"/>
          <w:rFonts w:cstheme="minorHAnsi"/>
          <w:color w:val="000000"/>
          <w:bdr w:val="single" w:sz="2" w:space="0" w:color="E5E7EB" w:frame="1"/>
        </w:rPr>
        <w:t>potencial que o país tinha para o design</w:t>
      </w:r>
      <w:r w:rsidRPr="00AC3546">
        <w:rPr>
          <w:rFonts w:cstheme="minorHAnsi"/>
          <w:color w:val="000000"/>
        </w:rPr>
        <w:t>, mas encontrou resistência dos empresários. A modernista italiana já tinha entendido, antes mesmo de muitos brasileiros, o tamanho da contribuição que este povo poderia oferecer a uma área que, mesmo mundialmente, ainda estava em processo de consolidação.</w:t>
      </w:r>
    </w:p>
    <w:p w:rsidR="00AC3546" w:rsidRPr="00AC3546" w:rsidRDefault="00AC3546" w:rsidP="00D047F3">
      <w:pPr>
        <w:spacing w:after="450" w:line="525" w:lineRule="atLeast"/>
        <w:jc w:val="both"/>
        <w:textAlignment w:val="baseline"/>
        <w:outlineLvl w:val="0"/>
        <w:rPr>
          <w:rFonts w:cstheme="minorHAnsi"/>
          <w:color w:val="000000"/>
        </w:rPr>
      </w:pPr>
      <w:r w:rsidRPr="008F45E5">
        <w:rPr>
          <w:noProof/>
          <w:lang w:eastAsia="es-AR"/>
        </w:rPr>
        <w:t xml:space="preserve"> </w:t>
      </w:r>
      <w:r>
        <w:rPr>
          <w:noProof/>
          <w:lang w:val="es-AR" w:eastAsia="es-AR"/>
        </w:rPr>
        <mc:AlternateContent>
          <mc:Choice Requires="wps">
            <w:drawing>
              <wp:inline distT="0" distB="0" distL="0" distR="0" wp14:anchorId="3AD5ED7D" wp14:editId="3C049898">
                <wp:extent cx="302895" cy="302895"/>
                <wp:effectExtent l="0" t="0" r="0" b="0"/>
                <wp:docPr id="2" name="AutoShape 3" descr="Thumbnai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32F3E2" id="AutoShape 3" o:spid="_x0000_s1026" alt="Thumbnail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val="es-AR" w:eastAsia="es-AR"/>
        </w:rPr>
        <w:drawing>
          <wp:inline distT="0" distB="0" distL="0" distR="0" wp14:anchorId="2E6912B9" wp14:editId="10001841">
            <wp:extent cx="3869505" cy="1732208"/>
            <wp:effectExtent l="0" t="0" r="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907" cy="1741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45E5" w:rsidRDefault="00D047F3" w:rsidP="008F45E5">
      <w:pPr>
        <w:spacing w:after="450" w:line="276" w:lineRule="auto"/>
        <w:jc w:val="both"/>
        <w:textAlignment w:val="baseline"/>
        <w:outlineLvl w:val="0"/>
        <w:rPr>
          <w:rFonts w:cstheme="minorHAnsi"/>
          <w:color w:val="000000"/>
        </w:rPr>
      </w:pPr>
      <w:r w:rsidRPr="00AC3546">
        <w:rPr>
          <w:rFonts w:cstheme="minorHAnsi"/>
          <w:color w:val="000000"/>
        </w:rPr>
        <w:t>Lina estava coberta de razão. Seis décadas depois, o </w:t>
      </w:r>
      <w:r w:rsidRPr="00AC3546">
        <w:rPr>
          <w:rStyle w:val="Textoennegrita"/>
          <w:rFonts w:cstheme="minorHAnsi"/>
          <w:color w:val="000000"/>
          <w:bdr w:val="single" w:sz="2" w:space="0" w:color="E5E7EB" w:frame="1"/>
        </w:rPr>
        <w:t>Brasil é hoje um dos dez países mais premiados em design no mundo</w:t>
      </w:r>
      <w:r w:rsidRPr="00AC3546">
        <w:rPr>
          <w:rFonts w:cstheme="minorHAnsi"/>
          <w:color w:val="000000"/>
        </w:rPr>
        <w:t xml:space="preserve">, segundo a diretora técnica do Centro Brasil Design, Ana Brum. Mas ainda estamos longe de alcançar o máximo do desenvolvimento para o qual temos competência e um dos desafios, de acordo com muitos pesquisadores da área, está em encontrar nosso lugar quando o assunto é design. </w:t>
      </w:r>
      <w:proofErr w:type="spellStart"/>
      <w:r w:rsidRPr="00AC3546">
        <w:rPr>
          <w:rFonts w:cstheme="minorHAnsi"/>
          <w:color w:val="000000"/>
        </w:rPr>
        <w:t>Zoy</w:t>
      </w:r>
      <w:proofErr w:type="spellEnd"/>
      <w:r w:rsidRPr="00AC3546">
        <w:rPr>
          <w:rFonts w:cstheme="minorHAnsi"/>
          <w:color w:val="000000"/>
        </w:rPr>
        <w:t xml:space="preserve"> </w:t>
      </w:r>
      <w:proofErr w:type="spellStart"/>
      <w:r w:rsidRPr="00AC3546">
        <w:rPr>
          <w:rFonts w:cstheme="minorHAnsi"/>
          <w:color w:val="000000"/>
        </w:rPr>
        <w:t>Anastassakis</w:t>
      </w:r>
      <w:proofErr w:type="spellEnd"/>
      <w:r w:rsidRPr="00AC3546">
        <w:rPr>
          <w:rFonts w:cstheme="minorHAnsi"/>
          <w:color w:val="000000"/>
        </w:rPr>
        <w:t>, pesquisadora e professora da Escola Superior de Desenho Industrial da Universidade Estadual do Rio de Janeiro (UERJ) e autora do livro “Triunfos e impasses: Lina Bo Bardi, Aloisio Magalhães e o design no Brasil”, diz que o design nasceu e ainda se alimenta de um conflito ent</w:t>
      </w:r>
      <w:r w:rsidR="008F45E5">
        <w:rPr>
          <w:rFonts w:cstheme="minorHAnsi"/>
          <w:color w:val="000000"/>
        </w:rPr>
        <w:t>re os profissionais e o mercado.</w:t>
      </w:r>
    </w:p>
    <w:p w:rsidR="00D047F3" w:rsidRPr="00AC3546" w:rsidRDefault="00D047F3" w:rsidP="008F45E5">
      <w:pPr>
        <w:spacing w:after="450" w:line="276" w:lineRule="auto"/>
        <w:jc w:val="both"/>
        <w:textAlignment w:val="baseline"/>
        <w:outlineLvl w:val="0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>“É dessa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tensão</w:t>
      </w:r>
      <w:r w:rsidRPr="00AC3546">
        <w:rPr>
          <w:rFonts w:eastAsia="Times New Roman" w:cstheme="minorHAnsi"/>
          <w:color w:val="000000"/>
          <w:lang w:eastAsia="es-AR"/>
        </w:rPr>
        <w:t> que a profissão vive até hoje no país. Os designers precisam estar aptos a aprender algo que o mercado vai pedir que eles saibam; ao mesmo tempo a gente não vai competir com Estados Unidos, Alemanha, China, que investem muito na formação de designers, o que não é uma política brasileira. Essa tensão, que é característica do modernismo, é a marca mais forte do design brasileiro”.</w:t>
      </w:r>
    </w:p>
    <w:p w:rsidR="008F45E5" w:rsidRDefault="008F45E5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</w:p>
    <w:p w:rsidR="008F45E5" w:rsidRDefault="008F45E5" w:rsidP="008F45E5">
      <w:pPr>
        <w:spacing w:after="0" w:line="276" w:lineRule="auto"/>
        <w:jc w:val="center"/>
        <w:rPr>
          <w:rFonts w:eastAsia="Times New Roman" w:cstheme="minorHAnsi"/>
          <w:color w:val="000000"/>
          <w:lang w:eastAsia="es-AR"/>
        </w:rPr>
      </w:pPr>
      <w:r>
        <w:rPr>
          <w:noProof/>
          <w:lang w:val="es-AR" w:eastAsia="es-AR"/>
        </w:rPr>
        <w:lastRenderedPageBreak/>
        <w:drawing>
          <wp:inline distT="0" distB="0" distL="0" distR="0" wp14:anchorId="6AAF1FEE" wp14:editId="5B68E1C0">
            <wp:extent cx="4256554" cy="206028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8501" cy="20709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>É por isso que, tanto em termos de mercado quanto de estética, o design que é feito no Brasil ainda traz uma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profunda ligação com sua escola fundadora</w:t>
      </w:r>
      <w:r w:rsidRPr="00AC3546">
        <w:rPr>
          <w:rFonts w:eastAsia="Times New Roman" w:cstheme="minorHAnsi"/>
          <w:color w:val="000000"/>
          <w:lang w:eastAsia="es-AR"/>
        </w:rPr>
        <w:t>, o modernismo. Mas, muito embora a história oficial da profissão no Brasil remonte aos anos 1950, o design faz parte da forma como o país constrói “coisas” há muito mais tempo e por todos os lados. Contudo, quando se tenta pensar no que define o design brasileiro, e até mesmo se é possível falar em um movimento do design nacional, nem quem pesquisa e ensina sobre o assunto a vida inteira tem uma resposta na ponta da língua. A forma como a área construiu sua história nestas terras é complexa e marcada por diversas questões menores, segundo o professor e pesquisador do curso de Design da UFPR Ken Flávio Ono Fonseca.</w:t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>“No Brasil, ‘design’ foi traduzido como desenho, tanto que os primeiros cursos eram de desenho industrial. O nome design só foi adotado ano de 1988, em um congresso que foi em Curitiba. Se existe um design brasileiro é outra questão complexa, especialmente porque vivemos em um mundo cada vez mais global. Quando os Irmãos Campana, que são brasileiros, desenham para uma marca italiana, as peças são vendidas como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design italiano</w:t>
      </w:r>
      <w:r w:rsidRPr="00AC3546">
        <w:rPr>
          <w:rFonts w:eastAsia="Times New Roman" w:cstheme="minorHAnsi"/>
          <w:color w:val="000000"/>
          <w:lang w:eastAsia="es-AR"/>
        </w:rPr>
        <w:t>. Então, como diferenciar um do outro?”.</w:t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>É por essas e outras que a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multiplicidade, a diversidade e a mestiçagem</w:t>
      </w:r>
      <w:r w:rsidRPr="00AC3546">
        <w:rPr>
          <w:rFonts w:eastAsia="Times New Roman" w:cstheme="minorHAnsi"/>
          <w:color w:val="000000"/>
          <w:lang w:eastAsia="es-AR"/>
        </w:rPr>
        <w:t xml:space="preserve">, por mais clichê que isso possa soar, são, ainda, a marca mais importante que ele assume por aqui. “O design no Brasil ainda não tem uma identidade muito própria e específica. O que a gente vê é, de um modo geral, mais internacional, especialmente agora que o mundo está muito interligado”, opina a designer Camila 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Fix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>, sócia da Plataforma 4.</w:t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>Nem todo mundo acredita que o Brasil precise encontrar uma identidade para o que se produz aqui. Para Gustavo Greco, vice-presidente da Associação Brasileira de Empresas de Design (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Abedesign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 xml:space="preserve">), que está à frente do Brasil Design 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Award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 xml:space="preserve"> (BDA), cada vez mais o design busca espaço não apenas no sentido da estética, mas também estratégico, e isso não cabe em uma legenda. “Somos um país de dimensões continentais, multicultural com heranças culturais das mais variadas.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Toda vez que buscamos uma definição, recorremos a clichês</w:t>
      </w:r>
      <w:r w:rsidRPr="00AC3546">
        <w:rPr>
          <w:rFonts w:eastAsia="Times New Roman" w:cstheme="minorHAnsi"/>
          <w:color w:val="000000"/>
          <w:lang w:eastAsia="es-AR"/>
        </w:rPr>
        <w:t>. A criatividade, entendida como insumo, é um recurso inesgotável, e finalmente é vista como de grande relevância para o desenvolvimento da economia”.</w:t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 xml:space="preserve">Segundo o designer Levi 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Girardi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 xml:space="preserve">, CEO da 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Questto|Nó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>, escritório que é referência em inovar usando o design como ferramenta, é preciso enxergar na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diversidade a saída para a área</w:t>
      </w:r>
      <w:r w:rsidRPr="00AC3546">
        <w:rPr>
          <w:rFonts w:eastAsia="Times New Roman" w:cstheme="minorHAnsi"/>
          <w:color w:val="000000"/>
          <w:lang w:eastAsia="es-AR"/>
        </w:rPr>
        <w:t xml:space="preserve">. “Acredito que o design brasileiro é uma grande mescla de referências externas com a cultura brasileira, aliada à famosa criatividade do brasileiro, que faz com que nossa produção seja rica. Também podemos falar </w:t>
      </w:r>
      <w:r w:rsidRPr="00AC3546">
        <w:rPr>
          <w:rFonts w:eastAsia="Times New Roman" w:cstheme="minorHAnsi"/>
          <w:color w:val="000000"/>
          <w:lang w:eastAsia="es-AR"/>
        </w:rPr>
        <w:lastRenderedPageBreak/>
        <w:t>no fazer mais com menos, movido pela escassez típica de países com economia em desenvolvimento como o nosso”.</w:t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r w:rsidRPr="00AC3546">
        <w:rPr>
          <w:rFonts w:eastAsia="Times New Roman" w:cstheme="minorHAnsi"/>
          <w:color w:val="000000"/>
          <w:lang w:eastAsia="es-AR"/>
        </w:rPr>
        <w:t xml:space="preserve">Há, então, como pensar em “design brasileiro” sem recorrer ao que, aos olhos do mundo, define nossa identidade nacional? A resposta dos profissionais da área é um categórico: “sim, inclusive precisamos”. Ir além da ideia da 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tropicalidade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>, do samba e do futebol é obrigatória se o design quer atingir seu potencial. “Quando as pessoas pensam no que é design brasileiro, elas pensam no que o mundo vê como</w:t>
      </w:r>
      <w:r w:rsidR="00AC3546">
        <w:rPr>
          <w:rFonts w:eastAsia="Times New Roman" w:cstheme="minorHAnsi"/>
          <w:color w:val="000000"/>
          <w:lang w:eastAsia="es-AR"/>
        </w:rPr>
        <w:t xml:space="preserve"> </w:t>
      </w:r>
      <w:r w:rsidRPr="00AC3546">
        <w:rPr>
          <w:rFonts w:eastAsia="Times New Roman" w:cstheme="minorHAnsi"/>
          <w:color w:val="000000"/>
          <w:lang w:eastAsia="es-AR"/>
        </w:rPr>
        <w:t>brasileiro, e o mundo vê através dos estereótipos. Tudo está na profundidade. Na superfície, você cria coisas pouco relevantes, mas se vai na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profundidade do que é ser brasileiro, você vai criar uma coisa com muito mais bossa do que bola</w:t>
      </w:r>
      <w:r w:rsidRPr="00AC3546">
        <w:rPr>
          <w:rFonts w:eastAsia="Times New Roman" w:cstheme="minorHAnsi"/>
          <w:color w:val="000000"/>
          <w:lang w:eastAsia="es-AR"/>
        </w:rPr>
        <w:t xml:space="preserve">”, acredita o designer Mauricio Noronha, da </w:t>
      </w:r>
      <w:proofErr w:type="spellStart"/>
      <w:r w:rsidRPr="00AC3546">
        <w:rPr>
          <w:rFonts w:eastAsia="Times New Roman" w:cstheme="minorHAnsi"/>
          <w:color w:val="000000"/>
          <w:lang w:eastAsia="es-AR"/>
        </w:rPr>
        <w:t>Furf</w:t>
      </w:r>
      <w:proofErr w:type="spellEnd"/>
      <w:r w:rsidRPr="00AC3546">
        <w:rPr>
          <w:rFonts w:eastAsia="Times New Roman" w:cstheme="minorHAnsi"/>
          <w:color w:val="000000"/>
          <w:lang w:eastAsia="es-AR"/>
        </w:rPr>
        <w:t xml:space="preserve"> Design Studio.</w:t>
      </w:r>
    </w:p>
    <w:p w:rsidR="008F45E5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  <w:sectPr w:rsidR="008F45E5" w:rsidSect="008F45E5">
          <w:type w:val="continuous"/>
          <w:pgSz w:w="12240" w:h="15840"/>
          <w:pgMar w:top="1418" w:right="1701" w:bottom="1418" w:left="1701" w:header="709" w:footer="709" w:gutter="0"/>
          <w:lnNumType w:countBy="5" w:restart="newSection"/>
          <w:cols w:space="708"/>
          <w:docGrid w:linePitch="360"/>
        </w:sectPr>
      </w:pPr>
      <w:r w:rsidRPr="00AC3546">
        <w:rPr>
          <w:rFonts w:eastAsia="Times New Roman" w:cstheme="minorHAnsi"/>
          <w:color w:val="000000"/>
          <w:lang w:eastAsia="es-AR"/>
        </w:rPr>
        <w:t xml:space="preserve">Para o sócio de Mauricio, o designer Rodrigo Brenner, é preciso ir além do clássico casamento do </w:t>
      </w:r>
    </w:p>
    <w:p w:rsidR="00D047F3" w:rsidRPr="00AC3546" w:rsidRDefault="00D047F3" w:rsidP="00AC3546">
      <w:pPr>
        <w:spacing w:after="0" w:line="276" w:lineRule="auto"/>
        <w:jc w:val="both"/>
        <w:rPr>
          <w:rFonts w:eastAsia="Times New Roman" w:cstheme="minorHAnsi"/>
          <w:color w:val="000000"/>
          <w:lang w:eastAsia="es-AR"/>
        </w:rPr>
      </w:pPr>
      <w:proofErr w:type="gramStart"/>
      <w:r w:rsidRPr="00AC3546">
        <w:rPr>
          <w:rFonts w:eastAsia="Times New Roman" w:cstheme="minorHAnsi"/>
          <w:color w:val="000000"/>
          <w:lang w:eastAsia="es-AR"/>
        </w:rPr>
        <w:lastRenderedPageBreak/>
        <w:t>design</w:t>
      </w:r>
      <w:proofErr w:type="gramEnd"/>
      <w:r w:rsidRPr="00AC3546">
        <w:rPr>
          <w:rFonts w:eastAsia="Times New Roman" w:cstheme="minorHAnsi"/>
          <w:color w:val="000000"/>
          <w:lang w:eastAsia="es-AR"/>
        </w:rPr>
        <w:t xml:space="preserve"> com a indústria de mobiliário e expandir o pensamento para outras áreas. “O nosso produto que mais vende em quantidade é da área médica, produzido em larga escala e está no SUS. É a única peça do tipo no mundo com as três maiores premiações internacionais de design, um produto assinado. </w:t>
      </w:r>
      <w:r w:rsidRPr="00AC3546">
        <w:rPr>
          <w:rFonts w:eastAsia="Times New Roman" w:cstheme="minorHAnsi"/>
          <w:b/>
          <w:bCs/>
          <w:color w:val="000000"/>
          <w:bdr w:val="single" w:sz="2" w:space="0" w:color="E5E7EB" w:frame="1"/>
          <w:lang w:eastAsia="es-AR"/>
        </w:rPr>
        <w:t>Tentar vender design exclusivo exclui</w:t>
      </w:r>
      <w:r w:rsidRPr="00AC3546">
        <w:rPr>
          <w:rFonts w:eastAsia="Times New Roman" w:cstheme="minorHAnsi"/>
          <w:color w:val="000000"/>
          <w:lang w:eastAsia="es-AR"/>
        </w:rPr>
        <w:t>”, diz, referindo-se à capa de próteses Confete, projeto da dupla.</w:t>
      </w:r>
    </w:p>
    <w:p w:rsidR="008F45E5" w:rsidRDefault="008F45E5">
      <w:pPr>
        <w:sectPr w:rsidR="008F45E5" w:rsidSect="008F45E5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8F45E5" w:rsidRDefault="008F45E5">
      <w:pPr>
        <w:sectPr w:rsidR="008F45E5" w:rsidSect="008F45E5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:rsidR="00CC69C1" w:rsidRDefault="00CC69C1"/>
    <w:sectPr w:rsidR="00CC69C1" w:rsidSect="008F45E5">
      <w:type w:val="continuous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F3"/>
    <w:rsid w:val="00291A4C"/>
    <w:rsid w:val="008F45E5"/>
    <w:rsid w:val="00AC3546"/>
    <w:rsid w:val="00CC69C1"/>
    <w:rsid w:val="00D04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250D7E-EC19-4136-B50A-2A1D34AE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47F3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047F3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D047F3"/>
    <w:rPr>
      <w:b/>
      <w:bCs/>
    </w:rPr>
  </w:style>
  <w:style w:type="character" w:styleId="Nmerodelnea">
    <w:name w:val="line number"/>
    <w:basedOn w:val="Fuentedeprrafopredeter"/>
    <w:uiPriority w:val="99"/>
    <w:semiHidden/>
    <w:unhideWhenUsed/>
    <w:rsid w:val="008F4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gazetadopovo.com.br/haus/design/o-que-o-design-feito-no-brasil-tem-de-brasileiro/amp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5104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2</cp:revision>
  <dcterms:created xsi:type="dcterms:W3CDTF">2025-09-24T16:53:00Z</dcterms:created>
  <dcterms:modified xsi:type="dcterms:W3CDTF">2025-09-24T16:53:00Z</dcterms:modified>
</cp:coreProperties>
</file>