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2911"/>
        <w:tblW w:w="90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30"/>
        <w:gridCol w:w="4860"/>
      </w:tblGrid>
      <w:tr w:rsidR="00594159" w:rsidRPr="005955DE" w:rsidTr="00594159"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159" w:rsidRPr="00594159" w:rsidRDefault="00594159" w:rsidP="005941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Semana 0: del 27/07</w:t>
            </w:r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 xml:space="preserve"> al </w:t>
            </w:r>
            <w:r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31/07</w:t>
            </w:r>
          </w:p>
        </w:tc>
        <w:tc>
          <w:tcPr>
            <w:tcW w:w="4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159" w:rsidRPr="00594159" w:rsidRDefault="00594159" w:rsidP="005941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</w:pPr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Ambientación y lectura de nociones conceptuales que atraviesan el seminario.</w:t>
            </w:r>
          </w:p>
        </w:tc>
      </w:tr>
      <w:tr w:rsidR="00594159" w:rsidRPr="005955DE" w:rsidTr="00594159"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159" w:rsidRPr="00594159" w:rsidRDefault="00594159" w:rsidP="005941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Semana 1: del 03/08 al 07/08</w:t>
            </w:r>
          </w:p>
          <w:p w:rsidR="00594159" w:rsidRPr="00594159" w:rsidRDefault="00594159" w:rsidP="005941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</w:pPr>
          </w:p>
        </w:tc>
        <w:tc>
          <w:tcPr>
            <w:tcW w:w="4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159" w:rsidRPr="00594159" w:rsidRDefault="00594159" w:rsidP="005941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</w:pPr>
            <w:proofErr w:type="spellStart"/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Mód</w:t>
            </w:r>
            <w:proofErr w:type="spellEnd"/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 xml:space="preserve">. I </w:t>
            </w:r>
          </w:p>
          <w:p w:rsidR="00594159" w:rsidRPr="00594159" w:rsidRDefault="00594159" w:rsidP="005941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</w:pPr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Eje: Similitudes y diferencias + Estructuras lingüísticas artículos, preposiciones y contracciones</w:t>
            </w:r>
          </w:p>
        </w:tc>
      </w:tr>
      <w:tr w:rsidR="00594159" w:rsidRPr="005955DE" w:rsidTr="00594159"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159" w:rsidRPr="00594159" w:rsidRDefault="00594159" w:rsidP="005941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Arial" w:eastAsia="Arial" w:hAnsi="Arial" w:cs="Arial"/>
                <w:b/>
                <w:bCs/>
                <w:sz w:val="24"/>
                <w:szCs w:val="24"/>
                <w:highlight w:val="yellow"/>
                <w:lang w:val="es-AR" w:eastAsia="es-AR"/>
              </w:rPr>
            </w:pPr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 xml:space="preserve">Semana 2: del </w:t>
            </w:r>
            <w:r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10</w:t>
            </w:r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/0</w:t>
            </w:r>
            <w:r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8</w:t>
            </w:r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 xml:space="preserve"> al </w:t>
            </w:r>
            <w:r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14</w:t>
            </w:r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/0</w:t>
            </w:r>
            <w:r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8</w:t>
            </w:r>
          </w:p>
          <w:p w:rsidR="00594159" w:rsidRPr="00594159" w:rsidRDefault="00594159" w:rsidP="00594159">
            <w:pPr>
              <w:widowControl w:val="0"/>
              <w:spacing w:after="0" w:line="360" w:lineRule="auto"/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</w:pPr>
          </w:p>
        </w:tc>
        <w:tc>
          <w:tcPr>
            <w:tcW w:w="4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159" w:rsidRPr="00594159" w:rsidRDefault="00594159" w:rsidP="00594159">
            <w:pPr>
              <w:widowControl w:val="0"/>
              <w:spacing w:after="0" w:line="360" w:lineRule="auto"/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</w:pPr>
            <w:proofErr w:type="spellStart"/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Mód</w:t>
            </w:r>
            <w:proofErr w:type="spellEnd"/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 xml:space="preserve">. I </w:t>
            </w:r>
          </w:p>
          <w:p w:rsidR="00594159" w:rsidRPr="00594159" w:rsidRDefault="00594159" w:rsidP="00594159">
            <w:pPr>
              <w:widowControl w:val="0"/>
              <w:spacing w:after="0" w:line="360" w:lineRule="auto"/>
              <w:rPr>
                <w:rFonts w:ascii="Arial" w:eastAsia="Arial" w:hAnsi="Arial" w:cs="Arial"/>
                <w:sz w:val="28"/>
                <w:szCs w:val="28"/>
                <w:lang w:val="es-AR" w:eastAsia="es-AR"/>
              </w:rPr>
            </w:pPr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 xml:space="preserve">Eje: Géneros discursivos y secuencias textuales </w:t>
            </w:r>
            <w:proofErr w:type="gramStart"/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parte</w:t>
            </w:r>
            <w:proofErr w:type="gramEnd"/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 xml:space="preserve"> 1.</w:t>
            </w:r>
          </w:p>
        </w:tc>
      </w:tr>
      <w:tr w:rsidR="00594159" w:rsidRPr="00594159" w:rsidTr="00594159"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159" w:rsidRPr="00594159" w:rsidRDefault="00594159" w:rsidP="005941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</w:pPr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 xml:space="preserve">Semana 3: del </w:t>
            </w:r>
            <w:r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17/08 al 21</w:t>
            </w:r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/0</w:t>
            </w:r>
            <w:r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8</w:t>
            </w:r>
          </w:p>
        </w:tc>
        <w:tc>
          <w:tcPr>
            <w:tcW w:w="4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159" w:rsidRPr="00594159" w:rsidRDefault="00594159" w:rsidP="00594159">
            <w:pPr>
              <w:widowControl w:val="0"/>
              <w:spacing w:after="0" w:line="360" w:lineRule="auto"/>
              <w:rPr>
                <w:rFonts w:ascii="Arial" w:eastAsia="Arial" w:hAnsi="Arial" w:cs="Arial"/>
                <w:sz w:val="24"/>
                <w:szCs w:val="24"/>
                <w:lang w:eastAsia="es-AR"/>
              </w:rPr>
            </w:pPr>
            <w:proofErr w:type="spellStart"/>
            <w:r w:rsidRPr="00594159">
              <w:rPr>
                <w:rFonts w:ascii="Arial" w:eastAsia="Arial" w:hAnsi="Arial" w:cs="Arial"/>
                <w:sz w:val="24"/>
                <w:szCs w:val="24"/>
                <w:lang w:eastAsia="es-AR"/>
              </w:rPr>
              <w:t>Mód</w:t>
            </w:r>
            <w:proofErr w:type="spellEnd"/>
            <w:r w:rsidRPr="00594159">
              <w:rPr>
                <w:rFonts w:ascii="Arial" w:eastAsia="Arial" w:hAnsi="Arial" w:cs="Arial"/>
                <w:sz w:val="24"/>
                <w:szCs w:val="24"/>
                <w:lang w:eastAsia="es-AR"/>
              </w:rPr>
              <w:t xml:space="preserve">. I </w:t>
            </w:r>
          </w:p>
          <w:p w:rsidR="00594159" w:rsidRPr="00594159" w:rsidRDefault="00594159" w:rsidP="00594159">
            <w:pPr>
              <w:widowControl w:val="0"/>
              <w:spacing w:after="0" w:line="360" w:lineRule="auto"/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</w:pPr>
            <w:proofErr w:type="spellStart"/>
            <w:r w:rsidRPr="00594159">
              <w:rPr>
                <w:rFonts w:ascii="Arial" w:eastAsia="Arial" w:hAnsi="Arial" w:cs="Arial"/>
                <w:sz w:val="24"/>
                <w:szCs w:val="24"/>
                <w:lang w:eastAsia="es-AR"/>
              </w:rPr>
              <w:t>Eje</w:t>
            </w:r>
            <w:proofErr w:type="spellEnd"/>
            <w:r w:rsidRPr="00594159">
              <w:rPr>
                <w:rFonts w:ascii="Arial" w:eastAsia="Arial" w:hAnsi="Arial" w:cs="Arial"/>
                <w:sz w:val="24"/>
                <w:szCs w:val="24"/>
                <w:lang w:eastAsia="es-AR"/>
              </w:rPr>
              <w:t xml:space="preserve">: Recursos teóricos. </w:t>
            </w:r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Inferencias- palabras opacas, transparentes, falsos amigos Archivo. Secuencias textuales parte 2.</w:t>
            </w:r>
          </w:p>
        </w:tc>
      </w:tr>
      <w:tr w:rsidR="00594159" w:rsidRPr="00594159" w:rsidTr="00594159"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159" w:rsidRPr="00594159" w:rsidRDefault="00594159" w:rsidP="00594159">
            <w:pPr>
              <w:widowControl w:val="0"/>
              <w:spacing w:after="0" w:line="360" w:lineRule="auto"/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</w:pPr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 xml:space="preserve">Semana 4: del </w:t>
            </w:r>
            <w:r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24</w:t>
            </w:r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/0</w:t>
            </w:r>
            <w:r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8</w:t>
            </w:r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 xml:space="preserve"> al </w:t>
            </w:r>
            <w:r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28</w:t>
            </w:r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/0</w:t>
            </w:r>
            <w:r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8</w:t>
            </w:r>
          </w:p>
          <w:p w:rsidR="00594159" w:rsidRPr="00594159" w:rsidRDefault="00594159" w:rsidP="00594159">
            <w:pPr>
              <w:widowControl w:val="0"/>
              <w:spacing w:after="0" w:line="360" w:lineRule="auto"/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</w:pPr>
          </w:p>
        </w:tc>
        <w:tc>
          <w:tcPr>
            <w:tcW w:w="4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159" w:rsidRPr="00594159" w:rsidRDefault="00594159" w:rsidP="00594159">
            <w:pPr>
              <w:widowControl w:val="0"/>
              <w:spacing w:after="0" w:line="360" w:lineRule="auto"/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</w:pPr>
            <w:proofErr w:type="spellStart"/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Mód</w:t>
            </w:r>
            <w:proofErr w:type="spellEnd"/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. I</w:t>
            </w:r>
          </w:p>
          <w:p w:rsidR="00594159" w:rsidRPr="00594159" w:rsidRDefault="00594159" w:rsidP="00594159">
            <w:pPr>
              <w:widowControl w:val="0"/>
              <w:spacing w:after="0" w:line="360" w:lineRule="auto"/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</w:pPr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Eje: La semántica del texto expositivo explicativo. El infinitivo de los verbos.</w:t>
            </w:r>
          </w:p>
          <w:p w:rsidR="00594159" w:rsidRDefault="00594159" w:rsidP="00594159">
            <w:pPr>
              <w:widowControl w:val="0"/>
              <w:spacing w:after="0" w:line="360" w:lineRule="auto"/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</w:pPr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Referentes textuales. Conectores parte 1.</w:t>
            </w:r>
          </w:p>
          <w:p w:rsidR="006853E5" w:rsidRPr="00594159" w:rsidRDefault="006853E5" w:rsidP="00594159">
            <w:pPr>
              <w:widowControl w:val="0"/>
              <w:spacing w:after="0" w:line="360" w:lineRule="auto"/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Recuperatorio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 xml:space="preserve"> Módulo I</w:t>
            </w:r>
          </w:p>
        </w:tc>
      </w:tr>
      <w:tr w:rsidR="00594159" w:rsidRPr="005955DE" w:rsidTr="00594159"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159" w:rsidRPr="00594159" w:rsidRDefault="00594159" w:rsidP="00594159">
            <w:pPr>
              <w:widowControl w:val="0"/>
              <w:spacing w:after="0" w:line="360" w:lineRule="auto"/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</w:pPr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 xml:space="preserve">Semana 5: del </w:t>
            </w:r>
            <w:r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31/8</w:t>
            </w:r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 xml:space="preserve"> al </w:t>
            </w:r>
            <w:r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4/09</w:t>
            </w:r>
          </w:p>
        </w:tc>
        <w:tc>
          <w:tcPr>
            <w:tcW w:w="4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159" w:rsidRDefault="00594159" w:rsidP="005955DE">
            <w:pPr>
              <w:widowControl w:val="0"/>
              <w:spacing w:after="0" w:line="360" w:lineRule="auto"/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</w:pPr>
            <w:proofErr w:type="spellStart"/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Mód</w:t>
            </w:r>
            <w:proofErr w:type="spellEnd"/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. II Características de la secuencia descriptiva y campo léxico.</w:t>
            </w:r>
            <w:r w:rsidR="000554D3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 xml:space="preserve"> Resumen</w:t>
            </w:r>
          </w:p>
          <w:p w:rsidR="005955DE" w:rsidRPr="00594159" w:rsidRDefault="005955DE" w:rsidP="005955DE">
            <w:pPr>
              <w:widowControl w:val="0"/>
              <w:spacing w:after="0" w:line="360" w:lineRule="auto"/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</w:pPr>
            <w:r w:rsidRPr="00594159">
              <w:rPr>
                <w:rFonts w:ascii="Arial" w:eastAsia="Arial" w:hAnsi="Arial" w:cs="Arial"/>
                <w:b/>
                <w:bCs/>
                <w:color w:val="0B5394"/>
                <w:sz w:val="24"/>
                <w:szCs w:val="24"/>
                <w:lang w:val="es-AR" w:eastAsia="es-AR"/>
              </w:rPr>
              <w:t>Presentación de textos para el TP</w:t>
            </w:r>
          </w:p>
        </w:tc>
      </w:tr>
      <w:tr w:rsidR="00594159" w:rsidRPr="005955DE" w:rsidTr="00594159"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159" w:rsidRPr="00594159" w:rsidRDefault="00594159" w:rsidP="00594159">
            <w:pPr>
              <w:widowControl w:val="0"/>
              <w:spacing w:after="0" w:line="360" w:lineRule="auto"/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</w:pPr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 xml:space="preserve">Semana 6: del </w:t>
            </w:r>
            <w:r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07/09 al 11/09</w:t>
            </w:r>
          </w:p>
          <w:p w:rsidR="00594159" w:rsidRPr="00594159" w:rsidRDefault="00594159" w:rsidP="00594159">
            <w:pPr>
              <w:widowControl w:val="0"/>
              <w:spacing w:after="0" w:line="360" w:lineRule="auto"/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</w:pPr>
          </w:p>
        </w:tc>
        <w:tc>
          <w:tcPr>
            <w:tcW w:w="4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54D3" w:rsidRDefault="000554D3" w:rsidP="000554D3">
            <w:pPr>
              <w:widowControl w:val="0"/>
              <w:spacing w:after="0" w:line="360" w:lineRule="auto"/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 xml:space="preserve">Argumentación. </w:t>
            </w:r>
          </w:p>
          <w:p w:rsidR="000554D3" w:rsidRDefault="000554D3" w:rsidP="000554D3">
            <w:pPr>
              <w:widowControl w:val="0"/>
              <w:spacing w:after="0" w:line="360" w:lineRule="auto"/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Recuperatorio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 xml:space="preserve"> Módulo II</w:t>
            </w:r>
          </w:p>
          <w:p w:rsidR="00594159" w:rsidRPr="00594159" w:rsidRDefault="00594159" w:rsidP="000554D3">
            <w:pPr>
              <w:widowControl w:val="0"/>
              <w:spacing w:after="0" w:line="360" w:lineRule="auto"/>
              <w:rPr>
                <w:rFonts w:ascii="Arial" w:eastAsia="Arial" w:hAnsi="Arial" w:cs="Arial"/>
                <w:b/>
                <w:bCs/>
                <w:color w:val="0B5394"/>
                <w:sz w:val="24"/>
                <w:szCs w:val="24"/>
                <w:lang w:val="es-AR" w:eastAsia="es-AR"/>
              </w:rPr>
            </w:pPr>
          </w:p>
        </w:tc>
      </w:tr>
      <w:tr w:rsidR="00594159" w:rsidRPr="000554D3" w:rsidTr="005955DE">
        <w:tc>
          <w:tcPr>
            <w:tcW w:w="4230" w:type="dxa"/>
            <w:shd w:val="clear" w:color="auto" w:fill="A8D08D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159" w:rsidRPr="005955DE" w:rsidRDefault="00594159" w:rsidP="00594159">
            <w:pPr>
              <w:widowControl w:val="0"/>
              <w:spacing w:after="0" w:line="360" w:lineRule="auto"/>
              <w:rPr>
                <w:rFonts w:ascii="Arial" w:eastAsia="Arial" w:hAnsi="Arial" w:cs="Arial"/>
                <w:b/>
                <w:sz w:val="24"/>
                <w:szCs w:val="24"/>
                <w:lang w:val="es-AR" w:eastAsia="es-AR"/>
              </w:rPr>
            </w:pPr>
            <w:r w:rsidRPr="005955DE">
              <w:rPr>
                <w:rFonts w:ascii="Arial" w:eastAsia="Arial" w:hAnsi="Arial" w:cs="Arial"/>
                <w:b/>
                <w:sz w:val="24"/>
                <w:szCs w:val="24"/>
                <w:lang w:val="es-AR" w:eastAsia="es-AR"/>
              </w:rPr>
              <w:lastRenderedPageBreak/>
              <w:t>Semana 7: del 14/09 al 18/09</w:t>
            </w:r>
          </w:p>
        </w:tc>
        <w:tc>
          <w:tcPr>
            <w:tcW w:w="4860" w:type="dxa"/>
            <w:shd w:val="clear" w:color="auto" w:fill="A8D08D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159" w:rsidRPr="00594159" w:rsidRDefault="005955DE" w:rsidP="00594159">
            <w:pPr>
              <w:widowControl w:val="0"/>
              <w:spacing w:after="0" w:line="360" w:lineRule="auto"/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</w:pPr>
            <w:r w:rsidRPr="00594159">
              <w:rPr>
                <w:rFonts w:ascii="Arial" w:eastAsia="Arial" w:hAnsi="Arial" w:cs="Arial"/>
                <w:b/>
                <w:bCs/>
                <w:sz w:val="24"/>
                <w:szCs w:val="24"/>
                <w:lang w:val="es-AR" w:eastAsia="es-AR"/>
              </w:rPr>
              <w:t>T. PRÁCTICO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s-AR" w:eastAsia="es-AR"/>
              </w:rPr>
              <w:t xml:space="preserve"> </w:t>
            </w:r>
            <w:r w:rsidRPr="00594159">
              <w:rPr>
                <w:rFonts w:ascii="Arial" w:eastAsia="Arial" w:hAnsi="Arial" w:cs="Arial"/>
                <w:b/>
                <w:bCs/>
                <w:color w:val="0B5394"/>
                <w:sz w:val="24"/>
                <w:szCs w:val="24"/>
                <w:lang w:val="es-AR" w:eastAsia="es-AR"/>
              </w:rPr>
              <w:t xml:space="preserve"> </w:t>
            </w:r>
          </w:p>
        </w:tc>
      </w:tr>
      <w:tr w:rsidR="00594159" w:rsidRPr="005955DE" w:rsidTr="005955DE">
        <w:tc>
          <w:tcPr>
            <w:tcW w:w="4230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159" w:rsidRPr="005955DE" w:rsidRDefault="00594159" w:rsidP="00125678">
            <w:pPr>
              <w:widowControl w:val="0"/>
              <w:spacing w:after="0" w:line="360" w:lineRule="auto"/>
              <w:rPr>
                <w:rFonts w:ascii="Arial" w:eastAsia="Arial" w:hAnsi="Arial" w:cs="Arial"/>
                <w:bCs/>
                <w:sz w:val="24"/>
                <w:szCs w:val="24"/>
                <w:lang w:val="es-AR" w:eastAsia="es-AR"/>
              </w:rPr>
            </w:pPr>
            <w:r w:rsidRPr="005955DE">
              <w:rPr>
                <w:rFonts w:ascii="Arial" w:eastAsia="Arial" w:hAnsi="Arial" w:cs="Arial"/>
                <w:bCs/>
                <w:sz w:val="24"/>
                <w:szCs w:val="24"/>
                <w:lang w:val="es-AR" w:eastAsia="es-AR"/>
              </w:rPr>
              <w:t xml:space="preserve">Semana 8: </w:t>
            </w:r>
            <w:r w:rsidR="00125678" w:rsidRPr="005955DE">
              <w:rPr>
                <w:rFonts w:ascii="Arial" w:eastAsia="Arial" w:hAnsi="Arial" w:cs="Arial"/>
                <w:bCs/>
                <w:sz w:val="24"/>
                <w:szCs w:val="24"/>
                <w:lang w:val="es-AR" w:eastAsia="es-AR"/>
              </w:rPr>
              <w:t>21/09 al 25/09</w:t>
            </w:r>
          </w:p>
        </w:tc>
        <w:tc>
          <w:tcPr>
            <w:tcW w:w="4860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55DE" w:rsidRPr="00594159" w:rsidRDefault="005955DE" w:rsidP="0059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Arial" w:eastAsia="Arial" w:hAnsi="Arial" w:cs="Arial"/>
                <w:b/>
                <w:bCs/>
                <w:color w:val="0B5394"/>
                <w:sz w:val="24"/>
                <w:szCs w:val="24"/>
                <w:lang w:val="es-AR" w:eastAsia="es-AR"/>
              </w:rPr>
            </w:pPr>
            <w:r w:rsidRPr="00594159">
              <w:rPr>
                <w:rFonts w:ascii="Arial" w:eastAsia="Arial" w:hAnsi="Arial" w:cs="Arial"/>
                <w:b/>
                <w:bCs/>
                <w:color w:val="0B5394"/>
                <w:sz w:val="24"/>
                <w:szCs w:val="24"/>
                <w:lang w:val="es-AR" w:eastAsia="es-AR"/>
              </w:rPr>
              <w:t>Semana de acciones/</w:t>
            </w:r>
          </w:p>
          <w:p w:rsidR="00594159" w:rsidRPr="00594159" w:rsidRDefault="005955DE" w:rsidP="0059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Arial" w:eastAsia="Arial" w:hAnsi="Arial" w:cs="Arial"/>
                <w:b/>
                <w:bCs/>
                <w:sz w:val="24"/>
                <w:szCs w:val="24"/>
                <w:lang w:val="es-AR" w:eastAsia="es-AR"/>
              </w:rPr>
            </w:pPr>
            <w:r w:rsidRPr="00594159">
              <w:rPr>
                <w:rFonts w:ascii="Arial" w:eastAsia="Arial" w:hAnsi="Arial" w:cs="Arial"/>
                <w:b/>
                <w:bCs/>
                <w:color w:val="0B5394"/>
                <w:sz w:val="24"/>
                <w:szCs w:val="24"/>
                <w:lang w:val="es-AR" w:eastAsia="es-AR"/>
              </w:rPr>
              <w:t xml:space="preserve">Exámenes Mesa especial de </w:t>
            </w:r>
            <w:r>
              <w:rPr>
                <w:rFonts w:ascii="Arial" w:eastAsia="Arial" w:hAnsi="Arial" w:cs="Arial"/>
                <w:b/>
                <w:bCs/>
                <w:color w:val="0B5394"/>
                <w:sz w:val="24"/>
                <w:szCs w:val="24"/>
                <w:lang w:val="es-AR" w:eastAsia="es-AR"/>
              </w:rPr>
              <w:t>septiembre</w:t>
            </w:r>
          </w:p>
        </w:tc>
      </w:tr>
      <w:tr w:rsidR="00594159" w:rsidRPr="005955DE" w:rsidTr="00594159"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159" w:rsidRPr="00594159" w:rsidRDefault="00594159" w:rsidP="00594159">
            <w:pPr>
              <w:widowControl w:val="0"/>
              <w:spacing w:after="0" w:line="360" w:lineRule="auto"/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Semana 9</w:t>
            </w:r>
            <w:r w:rsidR="00125678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: del 28</w:t>
            </w:r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/0</w:t>
            </w:r>
            <w:r w:rsidR="00125678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9</w:t>
            </w:r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 xml:space="preserve"> al </w:t>
            </w:r>
            <w:r w:rsidR="00125678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0</w:t>
            </w:r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2/</w:t>
            </w:r>
            <w:r w:rsidR="00125678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1</w:t>
            </w:r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0</w:t>
            </w:r>
          </w:p>
          <w:p w:rsidR="00594159" w:rsidRPr="00594159" w:rsidRDefault="00594159" w:rsidP="00594159">
            <w:pPr>
              <w:widowControl w:val="0"/>
              <w:spacing w:after="0" w:line="360" w:lineRule="auto"/>
              <w:rPr>
                <w:rFonts w:ascii="Arial" w:eastAsia="Arial" w:hAnsi="Arial" w:cs="Arial"/>
                <w:b/>
                <w:bCs/>
                <w:color w:val="0B5394"/>
                <w:sz w:val="24"/>
                <w:szCs w:val="24"/>
                <w:highlight w:val="yellow"/>
                <w:lang w:val="es-AR" w:eastAsia="es-AR"/>
              </w:rPr>
            </w:pPr>
          </w:p>
        </w:tc>
        <w:tc>
          <w:tcPr>
            <w:tcW w:w="4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54D3" w:rsidRDefault="000554D3" w:rsidP="000554D3">
            <w:pPr>
              <w:widowControl w:val="0"/>
              <w:spacing w:after="0" w:line="360" w:lineRule="auto"/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</w:pPr>
            <w:proofErr w:type="spellStart"/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Mód</w:t>
            </w:r>
            <w:proofErr w:type="spellEnd"/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 xml:space="preserve">. </w:t>
            </w:r>
            <w:proofErr w:type="gramStart"/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II</w:t>
            </w:r>
            <w:r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 xml:space="preserve">I </w:t>
            </w:r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 xml:space="preserve"> Texto</w:t>
            </w:r>
            <w:proofErr w:type="gramEnd"/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 xml:space="preserve"> argumentativo. Conectores</w:t>
            </w:r>
          </w:p>
          <w:p w:rsidR="00594159" w:rsidRPr="00594159" w:rsidRDefault="000554D3" w:rsidP="00D359ED">
            <w:pPr>
              <w:widowControl w:val="0"/>
              <w:spacing w:after="0" w:line="360" w:lineRule="auto"/>
              <w:rPr>
                <w:rFonts w:ascii="Arial" w:eastAsia="Arial" w:hAnsi="Arial" w:cs="Arial"/>
                <w:b/>
                <w:bCs/>
                <w:color w:val="0B5394"/>
                <w:sz w:val="24"/>
                <w:szCs w:val="24"/>
                <w:lang w:val="es-AR" w:eastAsia="es-AR"/>
              </w:rPr>
            </w:pPr>
            <w:proofErr w:type="gramStart"/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parte</w:t>
            </w:r>
            <w:proofErr w:type="gramEnd"/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 xml:space="preserve"> 2. Biografías de Paulo M. Rocha.</w:t>
            </w:r>
            <w:r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Recuperatorio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 xml:space="preserve"> Módulo III</w:t>
            </w:r>
          </w:p>
        </w:tc>
      </w:tr>
      <w:tr w:rsidR="00594159" w:rsidRPr="005955DE" w:rsidTr="00594159"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159" w:rsidRPr="00D359ED" w:rsidRDefault="00594159" w:rsidP="00125678">
            <w:pPr>
              <w:widowControl w:val="0"/>
              <w:spacing w:after="0" w:line="360" w:lineRule="auto"/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</w:pPr>
            <w:r w:rsidRPr="00D359ED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Semana 10: del 0</w:t>
            </w:r>
            <w:r w:rsidR="00125678" w:rsidRPr="00D359ED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5</w:t>
            </w:r>
            <w:r w:rsidRPr="00D359ED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/</w:t>
            </w:r>
            <w:r w:rsidR="00125678" w:rsidRPr="00D359ED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1</w:t>
            </w:r>
            <w:r w:rsidRPr="00D359ED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0 al 0</w:t>
            </w:r>
            <w:r w:rsidR="00125678" w:rsidRPr="00D359ED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9</w:t>
            </w:r>
            <w:r w:rsidRPr="00D359ED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/</w:t>
            </w:r>
            <w:r w:rsidR="00125678" w:rsidRPr="00D359ED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1</w:t>
            </w:r>
            <w:r w:rsidRPr="00D359ED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0</w:t>
            </w:r>
          </w:p>
        </w:tc>
        <w:tc>
          <w:tcPr>
            <w:tcW w:w="4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159" w:rsidRPr="00594159" w:rsidRDefault="00594159" w:rsidP="00594159">
            <w:pPr>
              <w:widowControl w:val="0"/>
              <w:spacing w:after="0" w:line="360" w:lineRule="auto"/>
              <w:rPr>
                <w:rFonts w:ascii="Arial" w:eastAsia="Arial" w:hAnsi="Arial" w:cs="Arial"/>
                <w:sz w:val="28"/>
                <w:szCs w:val="28"/>
                <w:lang w:val="es-AR" w:eastAsia="es-AR"/>
              </w:rPr>
            </w:pPr>
            <w:r w:rsidRPr="00594159">
              <w:rPr>
                <w:rFonts w:ascii="Arial" w:eastAsia="Arial" w:hAnsi="Arial" w:cs="Arial"/>
                <w:sz w:val="24"/>
                <w:szCs w:val="24"/>
                <w:lang w:val="es-AR" w:eastAsia="es-AR"/>
              </w:rPr>
              <w:t>Guías de revisión y consolidación.</w:t>
            </w:r>
          </w:p>
        </w:tc>
      </w:tr>
      <w:tr w:rsidR="00594159" w:rsidRPr="00594159" w:rsidTr="00D359ED">
        <w:tc>
          <w:tcPr>
            <w:tcW w:w="4230" w:type="dxa"/>
            <w:shd w:val="clear" w:color="auto" w:fill="A8D08D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159" w:rsidRPr="00594159" w:rsidRDefault="00594159" w:rsidP="00594159">
            <w:pPr>
              <w:widowControl w:val="0"/>
              <w:spacing w:after="0" w:line="360" w:lineRule="auto"/>
              <w:rPr>
                <w:rFonts w:ascii="Arial" w:eastAsia="Arial" w:hAnsi="Arial" w:cs="Arial"/>
                <w:b/>
                <w:bCs/>
                <w:sz w:val="24"/>
                <w:szCs w:val="24"/>
                <w:lang w:val="es-AR" w:eastAsia="es-AR"/>
              </w:rPr>
            </w:pPr>
            <w:r w:rsidRPr="00594159">
              <w:rPr>
                <w:rFonts w:ascii="Arial" w:eastAsia="Arial" w:hAnsi="Arial" w:cs="Arial"/>
                <w:b/>
                <w:bCs/>
                <w:sz w:val="24"/>
                <w:szCs w:val="24"/>
                <w:lang w:val="es-AR" w:eastAsia="es-AR"/>
              </w:rPr>
              <w:t xml:space="preserve">Semana 11: del </w:t>
            </w:r>
            <w:r w:rsidR="00125678">
              <w:rPr>
                <w:rFonts w:ascii="Arial" w:eastAsia="Arial" w:hAnsi="Arial" w:cs="Arial"/>
                <w:b/>
                <w:bCs/>
                <w:sz w:val="24"/>
                <w:szCs w:val="24"/>
                <w:lang w:val="es-AR" w:eastAsia="es-AR"/>
              </w:rPr>
              <w:t>12</w:t>
            </w:r>
            <w:r w:rsidRPr="00594159">
              <w:rPr>
                <w:rFonts w:ascii="Arial" w:eastAsia="Arial" w:hAnsi="Arial" w:cs="Arial"/>
                <w:b/>
                <w:bCs/>
                <w:sz w:val="24"/>
                <w:szCs w:val="24"/>
                <w:lang w:val="es-AR" w:eastAsia="es-AR"/>
              </w:rPr>
              <w:t>/</w:t>
            </w:r>
            <w:r w:rsidR="00125678">
              <w:rPr>
                <w:rFonts w:ascii="Arial" w:eastAsia="Arial" w:hAnsi="Arial" w:cs="Arial"/>
                <w:b/>
                <w:bCs/>
                <w:sz w:val="24"/>
                <w:szCs w:val="24"/>
                <w:lang w:val="es-AR" w:eastAsia="es-AR"/>
              </w:rPr>
              <w:t>1</w:t>
            </w:r>
            <w:r w:rsidRPr="00594159">
              <w:rPr>
                <w:rFonts w:ascii="Arial" w:eastAsia="Arial" w:hAnsi="Arial" w:cs="Arial"/>
                <w:b/>
                <w:bCs/>
                <w:sz w:val="24"/>
                <w:szCs w:val="24"/>
                <w:lang w:val="es-AR" w:eastAsia="es-AR"/>
              </w:rPr>
              <w:t>0</w:t>
            </w:r>
            <w:r w:rsidR="00125678">
              <w:rPr>
                <w:rFonts w:ascii="Arial" w:eastAsia="Arial" w:hAnsi="Arial" w:cs="Arial"/>
                <w:b/>
                <w:bCs/>
                <w:sz w:val="24"/>
                <w:szCs w:val="24"/>
                <w:lang w:val="es-AR" w:eastAsia="es-AR"/>
              </w:rPr>
              <w:t xml:space="preserve"> al 16</w:t>
            </w:r>
            <w:r w:rsidRPr="00594159">
              <w:rPr>
                <w:rFonts w:ascii="Arial" w:eastAsia="Arial" w:hAnsi="Arial" w:cs="Arial"/>
                <w:b/>
                <w:bCs/>
                <w:sz w:val="24"/>
                <w:szCs w:val="24"/>
                <w:lang w:val="es-AR" w:eastAsia="es-AR"/>
              </w:rPr>
              <w:t>/</w:t>
            </w:r>
            <w:r w:rsidR="00125678">
              <w:rPr>
                <w:rFonts w:ascii="Arial" w:eastAsia="Arial" w:hAnsi="Arial" w:cs="Arial"/>
                <w:b/>
                <w:bCs/>
                <w:sz w:val="24"/>
                <w:szCs w:val="24"/>
                <w:lang w:val="es-AR" w:eastAsia="es-AR"/>
              </w:rPr>
              <w:t>1</w:t>
            </w:r>
            <w:r w:rsidRPr="00594159">
              <w:rPr>
                <w:rFonts w:ascii="Arial" w:eastAsia="Arial" w:hAnsi="Arial" w:cs="Arial"/>
                <w:b/>
                <w:bCs/>
                <w:sz w:val="24"/>
                <w:szCs w:val="24"/>
                <w:lang w:val="es-AR" w:eastAsia="es-AR"/>
              </w:rPr>
              <w:t>0</w:t>
            </w:r>
          </w:p>
          <w:p w:rsidR="00594159" w:rsidRPr="00594159" w:rsidRDefault="00594159" w:rsidP="00594159">
            <w:pPr>
              <w:widowControl w:val="0"/>
              <w:spacing w:after="0" w:line="360" w:lineRule="auto"/>
              <w:rPr>
                <w:rFonts w:ascii="Arial" w:eastAsia="Arial" w:hAnsi="Arial" w:cs="Arial"/>
                <w:b/>
                <w:bCs/>
                <w:sz w:val="24"/>
                <w:szCs w:val="24"/>
                <w:lang w:val="es-AR" w:eastAsia="es-AR"/>
              </w:rPr>
            </w:pPr>
            <w:r w:rsidRPr="00594159">
              <w:rPr>
                <w:rFonts w:ascii="Arial" w:eastAsia="Arial" w:hAnsi="Arial" w:cs="Arial"/>
                <w:b/>
                <w:bCs/>
                <w:sz w:val="24"/>
                <w:szCs w:val="24"/>
                <w:highlight w:val="yellow"/>
                <w:lang w:val="es-AR" w:eastAsia="es-AR"/>
              </w:rPr>
              <w:t xml:space="preserve">Día y horario a definir con docente </w:t>
            </w:r>
            <w:sdt>
              <w:sdtPr>
                <w:rPr>
                  <w:rFonts w:ascii="Calibri" w:eastAsia="Calibri" w:hAnsi="Calibri" w:cs="Calibri"/>
                  <w:lang w:val="es-AR" w:eastAsia="es-AR"/>
                </w:rPr>
                <w:tag w:val="goog_rdk_0"/>
                <w:id w:val="-384051408"/>
              </w:sdtPr>
              <w:sdtEndPr/>
              <w:sdtContent/>
            </w:sdt>
            <w:r w:rsidRPr="00594159">
              <w:rPr>
                <w:rFonts w:ascii="Arial" w:eastAsia="Arial" w:hAnsi="Arial" w:cs="Arial"/>
                <w:b/>
                <w:bCs/>
                <w:sz w:val="24"/>
                <w:szCs w:val="24"/>
                <w:highlight w:val="yellow"/>
                <w:lang w:val="es-AR" w:eastAsia="es-AR"/>
              </w:rPr>
              <w:t>de cada comisión</w:t>
            </w:r>
            <w:r w:rsidRPr="00594159">
              <w:rPr>
                <w:rFonts w:ascii="Arial" w:eastAsia="Arial" w:hAnsi="Arial" w:cs="Arial"/>
                <w:b/>
                <w:bCs/>
                <w:sz w:val="24"/>
                <w:szCs w:val="24"/>
                <w:lang w:val="es-AR" w:eastAsia="es-AR"/>
              </w:rPr>
              <w:t>.</w:t>
            </w:r>
          </w:p>
        </w:tc>
        <w:tc>
          <w:tcPr>
            <w:tcW w:w="4860" w:type="dxa"/>
            <w:shd w:val="clear" w:color="auto" w:fill="A8D08D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159" w:rsidRPr="00594159" w:rsidRDefault="00594159" w:rsidP="005941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Arial" w:eastAsia="Arial" w:hAnsi="Arial" w:cs="Arial"/>
                <w:b/>
                <w:bCs/>
                <w:sz w:val="24"/>
                <w:szCs w:val="24"/>
                <w:lang w:val="es-AR" w:eastAsia="es-AR"/>
              </w:rPr>
            </w:pPr>
          </w:p>
          <w:p w:rsidR="00594159" w:rsidRPr="00594159" w:rsidRDefault="00594159" w:rsidP="005941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Arial" w:eastAsia="Arial" w:hAnsi="Arial" w:cs="Arial"/>
                <w:b/>
                <w:bCs/>
                <w:sz w:val="24"/>
                <w:szCs w:val="24"/>
                <w:lang w:val="es-AR" w:eastAsia="es-AR"/>
              </w:rPr>
            </w:pPr>
            <w:r w:rsidRPr="00594159">
              <w:rPr>
                <w:rFonts w:ascii="Arial" w:eastAsia="Arial" w:hAnsi="Arial" w:cs="Arial"/>
                <w:b/>
                <w:bCs/>
                <w:sz w:val="24"/>
                <w:szCs w:val="24"/>
                <w:lang w:val="es-AR" w:eastAsia="es-AR"/>
              </w:rPr>
              <w:t xml:space="preserve">PARCIAL </w:t>
            </w:r>
          </w:p>
          <w:p w:rsidR="00594159" w:rsidRPr="00594159" w:rsidRDefault="00594159" w:rsidP="005941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Arial" w:eastAsia="Arial" w:hAnsi="Arial" w:cs="Arial"/>
                <w:b/>
                <w:bCs/>
                <w:sz w:val="24"/>
                <w:szCs w:val="24"/>
                <w:lang w:val="es-AR" w:eastAsia="es-AR"/>
              </w:rPr>
            </w:pPr>
          </w:p>
        </w:tc>
      </w:tr>
      <w:tr w:rsidR="00125678" w:rsidRPr="00594159" w:rsidTr="00D359ED">
        <w:tc>
          <w:tcPr>
            <w:tcW w:w="4230" w:type="dxa"/>
            <w:shd w:val="clear" w:color="auto" w:fill="A8D08D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3ED" w:rsidRDefault="00125678" w:rsidP="00125678">
            <w:pPr>
              <w:widowControl w:val="0"/>
              <w:spacing w:after="0" w:line="360" w:lineRule="auto"/>
              <w:rPr>
                <w:rFonts w:ascii="Arial" w:eastAsia="Arial" w:hAnsi="Arial" w:cs="Arial"/>
                <w:b/>
                <w:bCs/>
                <w:sz w:val="24"/>
                <w:szCs w:val="24"/>
                <w:lang w:val="es-AR" w:eastAsia="es-AR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s-AR" w:eastAsia="es-AR"/>
              </w:rPr>
              <w:t>Semana 12: del 19/10 al 23/10</w:t>
            </w:r>
          </w:p>
          <w:p w:rsidR="00125678" w:rsidRPr="00594159" w:rsidRDefault="004E63ED" w:rsidP="00125678">
            <w:pPr>
              <w:widowControl w:val="0"/>
              <w:spacing w:after="0" w:line="360" w:lineRule="auto"/>
              <w:rPr>
                <w:rFonts w:ascii="Arial" w:eastAsia="Arial" w:hAnsi="Arial" w:cs="Arial"/>
                <w:b/>
                <w:bCs/>
                <w:sz w:val="24"/>
                <w:szCs w:val="24"/>
                <w:lang w:val="es-AR" w:eastAsia="es-AR"/>
              </w:rPr>
            </w:pPr>
            <w:r w:rsidRPr="004E63ED">
              <w:rPr>
                <w:rFonts w:ascii="Arial" w:eastAsia="Arial" w:hAnsi="Arial" w:cs="Arial"/>
                <w:b/>
                <w:bCs/>
                <w:sz w:val="24"/>
                <w:szCs w:val="24"/>
                <w:highlight w:val="yellow"/>
                <w:lang w:val="es-AR"/>
              </w:rPr>
              <w:t>Día y horario a definir con docente de cada comisión</w:t>
            </w:r>
            <w:r w:rsidRPr="004E63ED">
              <w:rPr>
                <w:rFonts w:ascii="Arial" w:eastAsia="Arial" w:hAnsi="Arial" w:cs="Arial"/>
                <w:b/>
                <w:bCs/>
                <w:sz w:val="24"/>
                <w:szCs w:val="24"/>
                <w:lang w:val="es-AR"/>
              </w:rPr>
              <w:t>.</w:t>
            </w:r>
            <w:r w:rsidR="00125678">
              <w:rPr>
                <w:rFonts w:ascii="Arial" w:eastAsia="Arial" w:hAnsi="Arial" w:cs="Arial"/>
                <w:b/>
                <w:bCs/>
                <w:sz w:val="24"/>
                <w:szCs w:val="24"/>
                <w:lang w:val="es-AR" w:eastAsia="es-AR"/>
              </w:rPr>
              <w:t xml:space="preserve"> </w:t>
            </w:r>
          </w:p>
        </w:tc>
        <w:tc>
          <w:tcPr>
            <w:tcW w:w="4860" w:type="dxa"/>
            <w:shd w:val="clear" w:color="auto" w:fill="A8D08D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678" w:rsidRDefault="00125678" w:rsidP="001256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Arial" w:eastAsia="Arial" w:hAnsi="Arial" w:cs="Arial"/>
                <w:b/>
                <w:bCs/>
                <w:sz w:val="24"/>
                <w:szCs w:val="24"/>
                <w:lang w:val="es-AR" w:eastAsia="es-AR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s-AR" w:eastAsia="es-AR"/>
              </w:rPr>
              <w:t>RECUPERATORIO</w:t>
            </w:r>
            <w:r w:rsidR="003B737D">
              <w:rPr>
                <w:rFonts w:ascii="Arial" w:eastAsia="Arial" w:hAnsi="Arial" w:cs="Arial"/>
                <w:b/>
                <w:bCs/>
                <w:sz w:val="24"/>
                <w:szCs w:val="24"/>
                <w:lang w:val="es-AR" w:eastAsia="es-AR"/>
              </w:rPr>
              <w:t xml:space="preserve"> (TP o Parcial) </w:t>
            </w:r>
          </w:p>
          <w:p w:rsidR="003B737D" w:rsidRPr="00594159" w:rsidRDefault="003B737D" w:rsidP="001256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Arial" w:eastAsia="Arial" w:hAnsi="Arial" w:cs="Arial"/>
                <w:b/>
                <w:bCs/>
                <w:sz w:val="24"/>
                <w:szCs w:val="24"/>
                <w:lang w:val="es-AR" w:eastAsia="es-AR"/>
              </w:rPr>
            </w:pPr>
          </w:p>
        </w:tc>
      </w:tr>
    </w:tbl>
    <w:p w:rsidR="00594159" w:rsidRPr="00D359ED" w:rsidRDefault="00594159" w:rsidP="00594159">
      <w:pPr>
        <w:jc w:val="center"/>
        <w:rPr>
          <w:b/>
          <w:sz w:val="24"/>
          <w:szCs w:val="24"/>
        </w:rPr>
      </w:pPr>
      <w:r w:rsidRPr="00D359ED">
        <w:rPr>
          <w:b/>
          <w:sz w:val="24"/>
          <w:szCs w:val="24"/>
        </w:rPr>
        <w:lastRenderedPageBreak/>
        <w:t xml:space="preserve">Módulo de </w:t>
      </w:r>
      <w:proofErr w:type="spellStart"/>
      <w:r w:rsidRPr="00D359ED">
        <w:rPr>
          <w:b/>
          <w:sz w:val="24"/>
          <w:szCs w:val="24"/>
        </w:rPr>
        <w:t>Portugués</w:t>
      </w:r>
      <w:proofErr w:type="spellEnd"/>
      <w:r w:rsidRPr="00D359ED">
        <w:rPr>
          <w:b/>
          <w:sz w:val="24"/>
          <w:szCs w:val="24"/>
        </w:rPr>
        <w:t xml:space="preserve"> – DIFA-2026</w:t>
      </w:r>
      <w:bookmarkStart w:id="0" w:name="_GoBack"/>
      <w:bookmarkEnd w:id="0"/>
    </w:p>
    <w:p w:rsidR="00CC69C1" w:rsidRPr="00D359ED" w:rsidRDefault="00594159" w:rsidP="00594159">
      <w:pPr>
        <w:jc w:val="center"/>
        <w:rPr>
          <w:b/>
          <w:sz w:val="24"/>
          <w:szCs w:val="24"/>
        </w:rPr>
      </w:pPr>
      <w:r w:rsidRPr="00D359ED">
        <w:rPr>
          <w:b/>
          <w:sz w:val="24"/>
          <w:szCs w:val="24"/>
        </w:rPr>
        <w:t xml:space="preserve">Cronograma de </w:t>
      </w:r>
      <w:proofErr w:type="spellStart"/>
      <w:r w:rsidRPr="00D359ED">
        <w:rPr>
          <w:b/>
          <w:sz w:val="24"/>
          <w:szCs w:val="24"/>
        </w:rPr>
        <w:t>Arquitectura</w:t>
      </w:r>
      <w:proofErr w:type="spellEnd"/>
      <w:r w:rsidRPr="00D359ED">
        <w:rPr>
          <w:b/>
          <w:sz w:val="24"/>
          <w:szCs w:val="24"/>
        </w:rPr>
        <w:t xml:space="preserve"> – 2do </w:t>
      </w:r>
      <w:proofErr w:type="spellStart"/>
      <w:r w:rsidRPr="00D359ED">
        <w:rPr>
          <w:b/>
          <w:sz w:val="24"/>
          <w:szCs w:val="24"/>
        </w:rPr>
        <w:t>cuatrimestre</w:t>
      </w:r>
      <w:proofErr w:type="spellEnd"/>
    </w:p>
    <w:sectPr w:rsidR="00CC69C1" w:rsidRPr="00D359ED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7264" w:rsidRDefault="00A37264" w:rsidP="00594159">
      <w:pPr>
        <w:spacing w:after="0" w:line="240" w:lineRule="auto"/>
      </w:pPr>
      <w:r>
        <w:separator/>
      </w:r>
    </w:p>
  </w:endnote>
  <w:endnote w:type="continuationSeparator" w:id="0">
    <w:p w:rsidR="00A37264" w:rsidRDefault="00A37264" w:rsidP="00594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7264" w:rsidRDefault="00A37264" w:rsidP="00594159">
      <w:pPr>
        <w:spacing w:after="0" w:line="240" w:lineRule="auto"/>
      </w:pPr>
      <w:r>
        <w:separator/>
      </w:r>
    </w:p>
  </w:footnote>
  <w:footnote w:type="continuationSeparator" w:id="0">
    <w:p w:rsidR="00A37264" w:rsidRDefault="00A37264" w:rsidP="005941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4159" w:rsidRDefault="00594159">
    <w:pPr>
      <w:pStyle w:val="Encabezado"/>
    </w:pPr>
    <w:r>
      <w:rPr>
        <w:noProof/>
        <w:lang w:val="es-AR" w:eastAsia="es-AR"/>
      </w:rPr>
      <w:drawing>
        <wp:inline distT="0" distB="0" distL="0" distR="0" wp14:anchorId="4FAF6280">
          <wp:extent cx="5401310" cy="762000"/>
          <wp:effectExtent l="0" t="0" r="889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131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159"/>
    <w:rsid w:val="000554D3"/>
    <w:rsid w:val="00097A6E"/>
    <w:rsid w:val="00125678"/>
    <w:rsid w:val="003B737D"/>
    <w:rsid w:val="004E63ED"/>
    <w:rsid w:val="00594159"/>
    <w:rsid w:val="005955DE"/>
    <w:rsid w:val="006853E5"/>
    <w:rsid w:val="00A37264"/>
    <w:rsid w:val="00CC69C1"/>
    <w:rsid w:val="00D35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A1F5A6D8-0A44-4F57-ABA4-71ACE9C8E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pt-B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941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4159"/>
    <w:rPr>
      <w:rFonts w:ascii="Segoe UI" w:hAnsi="Segoe UI" w:cs="Segoe UI"/>
      <w:sz w:val="18"/>
      <w:szCs w:val="18"/>
      <w:lang w:val="pt-BR"/>
    </w:rPr>
  </w:style>
  <w:style w:type="paragraph" w:styleId="Encabezado">
    <w:name w:val="header"/>
    <w:basedOn w:val="Normal"/>
    <w:link w:val="EncabezadoCar"/>
    <w:uiPriority w:val="99"/>
    <w:unhideWhenUsed/>
    <w:rsid w:val="0059415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4159"/>
    <w:rPr>
      <w:lang w:val="pt-BR"/>
    </w:rPr>
  </w:style>
  <w:style w:type="paragraph" w:styleId="Piedepgina">
    <w:name w:val="footer"/>
    <w:basedOn w:val="Normal"/>
    <w:link w:val="PiedepginaCar"/>
    <w:uiPriority w:val="99"/>
    <w:unhideWhenUsed/>
    <w:rsid w:val="0059415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4159"/>
    <w:rPr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233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Soledad</dc:creator>
  <cp:keywords/>
  <dc:description/>
  <cp:lastModifiedBy>Soledad</cp:lastModifiedBy>
  <cp:revision>2</cp:revision>
  <dcterms:created xsi:type="dcterms:W3CDTF">2026-07-25T14:59:00Z</dcterms:created>
  <dcterms:modified xsi:type="dcterms:W3CDTF">2026-07-26T17:39:00Z</dcterms:modified>
</cp:coreProperties>
</file>